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8C4" w:rsidRDefault="00DB68C4" w:rsidP="00DB68C4">
      <w:pPr>
        <w:jc w:val="center"/>
        <w:rPr>
          <w:b/>
          <w:sz w:val="72"/>
          <w:szCs w:val="72"/>
        </w:rPr>
      </w:pPr>
    </w:p>
    <w:p w:rsidR="00DB68C4" w:rsidRPr="006908DF" w:rsidRDefault="00DB68C4" w:rsidP="00DB68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LETNÍ POBYTOVÉ TÁBORY </w:t>
      </w:r>
    </w:p>
    <w:p w:rsidR="00DB68C4" w:rsidRPr="006908DF" w:rsidRDefault="00DB68C4" w:rsidP="00DB68C4">
      <w:pPr>
        <w:shd w:val="clear" w:color="auto" w:fill="FFFFFF"/>
        <w:spacing w:before="300" w:after="150" w:line="240" w:lineRule="auto"/>
        <w:jc w:val="center"/>
        <w:outlineLvl w:val="2"/>
        <w:rPr>
          <w:rFonts w:ascii="Helvetica" w:eastAsia="Times New Roman" w:hAnsi="Helvetica" w:cs="Helvetica"/>
          <w:color w:val="333333"/>
          <w:sz w:val="29"/>
          <w:szCs w:val="29"/>
          <w:lang w:eastAsia="cs-CZ"/>
        </w:rPr>
      </w:pPr>
      <w:r w:rsidRPr="006908DF">
        <w:rPr>
          <w:rFonts w:ascii="Helvetica" w:eastAsia="Times New Roman" w:hAnsi="Helvetica" w:cs="Helvetica"/>
          <w:color w:val="333333"/>
          <w:sz w:val="29"/>
          <w:szCs w:val="29"/>
          <w:lang w:eastAsia="cs-CZ"/>
        </w:rPr>
        <w:t>Storno podmínky</w:t>
      </w:r>
    </w:p>
    <w:p w:rsidR="00DB68C4" w:rsidRDefault="00DB68C4" w:rsidP="00DB68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0% z ceny </w:t>
      </w: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při zrušen</w:t>
      </w:r>
      <w:r w:rsidR="00BD761D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í přihlášky (písemně) více než 30</w:t>
      </w:r>
      <w:bookmarkStart w:id="0" w:name="_GoBack"/>
      <w:bookmarkEnd w:id="0"/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dní před nástupem</w:t>
      </w:r>
    </w:p>
    <w:p w:rsidR="00DB68C4" w:rsidRPr="006908DF" w:rsidRDefault="00DB68C4" w:rsidP="00DB68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50%</w:t>
      </w: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z ceny </w:t>
      </w: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při zru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šení přihlášky (písemně) mezi 30</w:t>
      </w: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. - 1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4</w:t>
      </w: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. dnem včetně před datem nástupu</w:t>
      </w:r>
    </w:p>
    <w:p w:rsidR="00DB68C4" w:rsidRPr="006908DF" w:rsidRDefault="00DB68C4" w:rsidP="00DB68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100% z ceny</w:t>
      </w: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při zrušení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přihlášky (písemně) mezi 13. - 0</w:t>
      </w: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. dnem včetně před nástupem na tábor</w:t>
      </w:r>
    </w:p>
    <w:p w:rsidR="00DB68C4" w:rsidRDefault="00DB68C4" w:rsidP="00DB68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0 Kč v případě náhradníka z Vaší strany</w:t>
      </w:r>
    </w:p>
    <w:p w:rsidR="00DB68C4" w:rsidRDefault="00DB68C4" w:rsidP="00DB68C4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</w:p>
    <w:p w:rsidR="00DB68C4" w:rsidRPr="0061258A" w:rsidRDefault="00DB68C4" w:rsidP="00DB68C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Helvetica" w:eastAsia="Times New Roman" w:hAnsi="Helvetica" w:cs="Helvetica"/>
          <w:b/>
          <w:color w:val="333333"/>
          <w:sz w:val="27"/>
          <w:szCs w:val="21"/>
          <w:lang w:eastAsia="cs-CZ"/>
        </w:rPr>
      </w:pPr>
      <w:r w:rsidRPr="0061258A">
        <w:rPr>
          <w:rFonts w:ascii="Helvetica" w:eastAsia="Times New Roman" w:hAnsi="Helvetica" w:cs="Helvetica"/>
          <w:b/>
          <w:color w:val="333333"/>
          <w:sz w:val="27"/>
          <w:szCs w:val="21"/>
          <w:highlight w:val="yellow"/>
          <w:lang w:eastAsia="cs-CZ"/>
        </w:rPr>
        <w:t>Vzhledem k cenám Letních táborů doporučujeme rodičům pojištění storna tábora u některé z pojišťoven!</w:t>
      </w:r>
    </w:p>
    <w:p w:rsidR="00DB68C4" w:rsidRDefault="00DB68C4" w:rsidP="00DB68C4"/>
    <w:p w:rsidR="00DB68C4" w:rsidRDefault="00DB68C4" w:rsidP="00DB68C4"/>
    <w:p w:rsidR="00DB68C4" w:rsidRPr="006908DF" w:rsidRDefault="00DB68C4" w:rsidP="00DB68C4">
      <w:pPr>
        <w:jc w:val="center"/>
        <w:rPr>
          <w:b/>
          <w:sz w:val="72"/>
          <w:szCs w:val="72"/>
        </w:rPr>
      </w:pPr>
      <w:r w:rsidRPr="006908DF">
        <w:rPr>
          <w:b/>
          <w:sz w:val="72"/>
          <w:szCs w:val="72"/>
        </w:rPr>
        <w:t>LETNÍ P</w:t>
      </w:r>
      <w:r>
        <w:rPr>
          <w:b/>
          <w:sz w:val="72"/>
          <w:szCs w:val="72"/>
        </w:rPr>
        <w:t xml:space="preserve">ŘÍMĚSTSKÉ TÁBORY </w:t>
      </w:r>
    </w:p>
    <w:p w:rsidR="00DB68C4" w:rsidRPr="006908DF" w:rsidRDefault="00DB68C4" w:rsidP="00DB68C4">
      <w:pPr>
        <w:shd w:val="clear" w:color="auto" w:fill="FFFFFF"/>
        <w:spacing w:before="300" w:after="150" w:line="240" w:lineRule="auto"/>
        <w:jc w:val="center"/>
        <w:outlineLvl w:val="2"/>
        <w:rPr>
          <w:rFonts w:ascii="Helvetica" w:eastAsia="Times New Roman" w:hAnsi="Helvetica" w:cs="Helvetica"/>
          <w:color w:val="333333"/>
          <w:sz w:val="29"/>
          <w:szCs w:val="29"/>
          <w:lang w:eastAsia="cs-CZ"/>
        </w:rPr>
      </w:pPr>
      <w:r w:rsidRPr="006908DF">
        <w:rPr>
          <w:rFonts w:ascii="Helvetica" w:eastAsia="Times New Roman" w:hAnsi="Helvetica" w:cs="Helvetica"/>
          <w:color w:val="333333"/>
          <w:sz w:val="29"/>
          <w:szCs w:val="29"/>
          <w:lang w:eastAsia="cs-CZ"/>
        </w:rPr>
        <w:t>Storno podmínky</w:t>
      </w:r>
    </w:p>
    <w:p w:rsidR="00DB68C4" w:rsidRPr="006908DF" w:rsidRDefault="00DB68C4" w:rsidP="00DB68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0%  z ceny </w:t>
      </w: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při zrušen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í přihlášky (písemně) více než 3</w:t>
      </w: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0 dní před nástupem</w:t>
      </w:r>
    </w:p>
    <w:p w:rsidR="00DB68C4" w:rsidRPr="006908DF" w:rsidRDefault="00DB68C4" w:rsidP="00DB68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75% z ceny</w:t>
      </w: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při zrušení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přihlášky (písemně) mezi 14. - 7</w:t>
      </w: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. dnem včetně před nástupem na tábor</w:t>
      </w:r>
    </w:p>
    <w:p w:rsidR="00DB68C4" w:rsidRPr="006908DF" w:rsidRDefault="00DB68C4" w:rsidP="00DB68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100% z ceny p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obytu při zrušení přihlášky od 6</w:t>
      </w: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. dne před nástupem na tábor a při nenastoupení na tábor</w:t>
      </w:r>
    </w:p>
    <w:p w:rsidR="00DB68C4" w:rsidRPr="006908DF" w:rsidRDefault="00DB68C4" w:rsidP="00DB68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6908DF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0 Kč v případě náhradníka z Vaší strany</w:t>
      </w:r>
    </w:p>
    <w:p w:rsidR="00DB68C4" w:rsidRPr="006908DF" w:rsidRDefault="00DB68C4" w:rsidP="00DB68C4">
      <w:pPr>
        <w:jc w:val="center"/>
      </w:pPr>
      <w:r>
        <w:t>V PŘÍPADĚ PŘEKÁŽEK NA STRANĚ DDM KOLÍN, KTERÉ BY BRÁNILY V USKUTEČNĚNÍ TÁBORA,  BUDE POPLATEK VRÁCEN V PLNÉ VÝŠI.</w:t>
      </w:r>
    </w:p>
    <w:p w:rsidR="006908DF" w:rsidRPr="00DB68C4" w:rsidRDefault="006908DF" w:rsidP="00DB68C4"/>
    <w:sectPr w:rsidR="006908DF" w:rsidRPr="00DB68C4" w:rsidSect="008642C7">
      <w:headerReference w:type="default" r:id="rId7"/>
      <w:pgSz w:w="11906" w:h="16838"/>
      <w:pgMar w:top="1701" w:right="991" w:bottom="1417" w:left="709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817" w:rsidRDefault="00116817" w:rsidP="00B64B10">
      <w:pPr>
        <w:spacing w:after="0" w:line="240" w:lineRule="auto"/>
      </w:pPr>
      <w:r>
        <w:separator/>
      </w:r>
    </w:p>
  </w:endnote>
  <w:endnote w:type="continuationSeparator" w:id="0">
    <w:p w:rsidR="00116817" w:rsidRDefault="00116817" w:rsidP="00B64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817" w:rsidRDefault="00116817" w:rsidP="00B64B10">
      <w:pPr>
        <w:spacing w:after="0" w:line="240" w:lineRule="auto"/>
      </w:pPr>
      <w:r>
        <w:separator/>
      </w:r>
    </w:p>
  </w:footnote>
  <w:footnote w:type="continuationSeparator" w:id="0">
    <w:p w:rsidR="00116817" w:rsidRDefault="00116817" w:rsidP="00B64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10" w:rsidRPr="008642C7" w:rsidRDefault="00B64B10" w:rsidP="00B64B10">
    <w:pPr>
      <w:pStyle w:val="Zhlav"/>
      <w:tabs>
        <w:tab w:val="clear" w:pos="4536"/>
        <w:tab w:val="clear" w:pos="9072"/>
        <w:tab w:val="left" w:pos="1560"/>
      </w:tabs>
      <w:ind w:firstLine="1560"/>
      <w:jc w:val="center"/>
      <w:rPr>
        <w:b/>
        <w:sz w:val="40"/>
      </w:rPr>
    </w:pPr>
    <w:r w:rsidRPr="008642C7">
      <w:rPr>
        <w:b/>
        <w:noProof/>
        <w:color w:val="333333"/>
        <w:spacing w:val="40"/>
        <w:sz w:val="48"/>
        <w:lang w:eastAsia="cs-CZ"/>
      </w:rPr>
      <w:drawing>
        <wp:anchor distT="0" distB="0" distL="114300" distR="114300" simplePos="0" relativeHeight="251659264" behindDoc="0" locked="0" layoutInCell="1" allowOverlap="1" wp14:anchorId="605E4227" wp14:editId="1B1CAE08">
          <wp:simplePos x="0" y="0"/>
          <wp:positionH relativeFrom="page">
            <wp:posOffset>441960</wp:posOffset>
          </wp:positionH>
          <wp:positionV relativeFrom="paragraph">
            <wp:posOffset>-49530</wp:posOffset>
          </wp:positionV>
          <wp:extent cx="975360" cy="719414"/>
          <wp:effectExtent l="0" t="0" r="0" b="5080"/>
          <wp:wrapNone/>
          <wp:docPr id="95" name="Obrázek 95" descr="D:\zaloha_stary_ntb\POKORNA.PETRA\Pictures\LDKFNEKRJNKFJFV\DDM_kolin_-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aloha_stary_ntb\POKORNA.PETRA\Pictures\LDKFNEKRJNKFJFV\DDM_kolin_-_logo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77" t="9851" r="19557" b="11338"/>
                  <a:stretch/>
                </pic:blipFill>
                <pic:spPr bwMode="auto">
                  <a:xfrm>
                    <a:off x="0" y="0"/>
                    <a:ext cx="986280" cy="7274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2C7">
      <w:rPr>
        <w:b/>
        <w:sz w:val="40"/>
      </w:rPr>
      <w:t>DŮM DĚTÍ A MLÁDEŽE, KOLÍN, PRAŽSKÁ 161</w:t>
    </w:r>
  </w:p>
  <w:p w:rsid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t xml:space="preserve">                         </w:t>
    </w:r>
    <w:r w:rsidR="00B64B10" w:rsidRPr="00B64B10">
      <w:t>Pražská 161, 28050 Kolín 1</w:t>
    </w:r>
    <w:r>
      <w:t xml:space="preserve">            </w:t>
    </w:r>
    <w:r w:rsidR="00B64B10">
      <w:t>IČ: 48664928</w:t>
    </w:r>
  </w:p>
  <w:p w:rsidR="00B64B10" w:rsidRP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-106045</wp:posOffset>
              </wp:positionH>
              <wp:positionV relativeFrom="paragraph">
                <wp:posOffset>262255</wp:posOffset>
              </wp:positionV>
              <wp:extent cx="6768000" cy="0"/>
              <wp:effectExtent l="0" t="0" r="33020" b="19050"/>
              <wp:wrapNone/>
              <wp:docPr id="80" name="Přímá spojnic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6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7A0AED2" id="Přímá spojnice 8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20.65pt" to="524.5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" strokecolor="black [3200]" strokeweight=".5pt">
              <v:stroke joinstyle="miter"/>
              <w10:wrap anchorx="margin"/>
            </v:line>
          </w:pict>
        </mc:Fallback>
      </mc:AlternateContent>
    </w:r>
    <w:r w:rsidR="00B64B10">
      <w:t xml:space="preserve">                            www.ddmkolin.cz             email: info</w:t>
    </w:r>
    <w:r w:rsidR="00B64B10">
      <w:rPr>
        <w:rFonts w:cstheme="minorHAnsi"/>
      </w:rPr>
      <w:t>@</w:t>
    </w:r>
    <w:r w:rsidR="00B64B10">
      <w:t>ddmkolin.cz           tel: 321 712 939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8C6512"/>
    <w:multiLevelType w:val="multilevel"/>
    <w:tmpl w:val="3EB07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10"/>
    <w:rsid w:val="00015CD8"/>
    <w:rsid w:val="00116817"/>
    <w:rsid w:val="0015006F"/>
    <w:rsid w:val="00196809"/>
    <w:rsid w:val="003F7390"/>
    <w:rsid w:val="00457CC0"/>
    <w:rsid w:val="00501C74"/>
    <w:rsid w:val="005275C9"/>
    <w:rsid w:val="005508B5"/>
    <w:rsid w:val="0061258A"/>
    <w:rsid w:val="00630A89"/>
    <w:rsid w:val="006908DF"/>
    <w:rsid w:val="0069644D"/>
    <w:rsid w:val="00777EDD"/>
    <w:rsid w:val="007A3416"/>
    <w:rsid w:val="008041E5"/>
    <w:rsid w:val="008642C7"/>
    <w:rsid w:val="00910E67"/>
    <w:rsid w:val="0091536A"/>
    <w:rsid w:val="00A855FA"/>
    <w:rsid w:val="00B5758E"/>
    <w:rsid w:val="00B64B10"/>
    <w:rsid w:val="00BD761D"/>
    <w:rsid w:val="00C860C9"/>
    <w:rsid w:val="00C87A7D"/>
    <w:rsid w:val="00DB68C4"/>
    <w:rsid w:val="00E82FA8"/>
    <w:rsid w:val="00F73542"/>
    <w:rsid w:val="00FD6412"/>
    <w:rsid w:val="00FF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EA8344"/>
  <w15:chartTrackingRefBased/>
  <w15:docId w15:val="{3E3BD4B1-12CE-421F-93B8-0D9E024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908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4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4B10"/>
  </w:style>
  <w:style w:type="paragraph" w:styleId="Zpat">
    <w:name w:val="footer"/>
    <w:basedOn w:val="Normln"/>
    <w:link w:val="ZpatChar"/>
    <w:uiPriority w:val="99"/>
    <w:unhideWhenUsed/>
    <w:rsid w:val="00B64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4B10"/>
  </w:style>
  <w:style w:type="character" w:styleId="Hypertextovodkaz">
    <w:name w:val="Hyperlink"/>
    <w:basedOn w:val="Standardnpsmoodstavce"/>
    <w:uiPriority w:val="99"/>
    <w:unhideWhenUsed/>
    <w:rsid w:val="00B64B10"/>
    <w:rPr>
      <w:color w:val="0563C1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6908D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7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Mojžíšová</cp:lastModifiedBy>
  <cp:revision>2</cp:revision>
  <cp:lastPrinted>2021-02-22T22:10:00Z</cp:lastPrinted>
  <dcterms:created xsi:type="dcterms:W3CDTF">2023-10-10T12:58:00Z</dcterms:created>
  <dcterms:modified xsi:type="dcterms:W3CDTF">2023-10-10T12:58:00Z</dcterms:modified>
</cp:coreProperties>
</file>